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248" w:rsidRPr="00C32248" w:rsidRDefault="00C32248" w:rsidP="00C32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32248">
        <w:rPr>
          <w:rFonts w:ascii="Times New Roman" w:eastAsia="Times New Roman" w:hAnsi="Times New Roman" w:cs="Times New Roman"/>
          <w:b/>
          <w:sz w:val="26"/>
          <w:szCs w:val="26"/>
        </w:rPr>
        <w:t>Звіт</w:t>
      </w:r>
    </w:p>
    <w:p w:rsidR="00F96038" w:rsidRPr="00F96038" w:rsidRDefault="00C32248" w:rsidP="00C32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6038">
        <w:rPr>
          <w:rFonts w:ascii="Times New Roman" w:eastAsia="Times New Roman" w:hAnsi="Times New Roman" w:cs="Times New Roman"/>
          <w:b/>
          <w:sz w:val="26"/>
          <w:szCs w:val="26"/>
        </w:rPr>
        <w:t xml:space="preserve">По </w:t>
      </w:r>
      <w:r w:rsidR="00F96038" w:rsidRPr="00F96038">
        <w:rPr>
          <w:rFonts w:ascii="Times New Roman" w:eastAsia="Times New Roman" w:hAnsi="Times New Roman" w:cs="Times New Roman"/>
          <w:b/>
          <w:sz w:val="26"/>
          <w:szCs w:val="26"/>
        </w:rPr>
        <w:t>виконанню «Програми</w:t>
      </w:r>
      <w:r w:rsidRPr="00F96038">
        <w:rPr>
          <w:rFonts w:ascii="Times New Roman" w:eastAsia="Times New Roman" w:hAnsi="Times New Roman" w:cs="Times New Roman"/>
          <w:b/>
          <w:sz w:val="26"/>
          <w:szCs w:val="26"/>
        </w:rPr>
        <w:t xml:space="preserve"> фінансової підтримки Комунального некомерційного підприємства «</w:t>
      </w:r>
      <w:proofErr w:type="spellStart"/>
      <w:r w:rsidRPr="00F96038">
        <w:rPr>
          <w:rFonts w:ascii="Times New Roman" w:eastAsia="Times New Roman" w:hAnsi="Times New Roman" w:cs="Times New Roman"/>
          <w:b/>
          <w:sz w:val="26"/>
          <w:szCs w:val="26"/>
        </w:rPr>
        <w:t>Дунаєвецький</w:t>
      </w:r>
      <w:proofErr w:type="spellEnd"/>
      <w:r w:rsidRPr="00F96038">
        <w:rPr>
          <w:rFonts w:ascii="Times New Roman" w:eastAsia="Times New Roman" w:hAnsi="Times New Roman" w:cs="Times New Roman"/>
          <w:b/>
          <w:sz w:val="26"/>
          <w:szCs w:val="26"/>
        </w:rPr>
        <w:t xml:space="preserve"> центр первинної медико-санітарної допомоги» </w:t>
      </w:r>
      <w:proofErr w:type="spellStart"/>
      <w:r w:rsidRPr="00F96038">
        <w:rPr>
          <w:rFonts w:ascii="Times New Roman" w:eastAsia="Times New Roman" w:hAnsi="Times New Roman" w:cs="Times New Roman"/>
          <w:b/>
          <w:sz w:val="26"/>
          <w:szCs w:val="26"/>
        </w:rPr>
        <w:t>Дунаєвецької</w:t>
      </w:r>
      <w:proofErr w:type="spellEnd"/>
      <w:r w:rsidRPr="00F96038">
        <w:rPr>
          <w:rFonts w:ascii="Times New Roman" w:eastAsia="Times New Roman" w:hAnsi="Times New Roman" w:cs="Times New Roman"/>
          <w:b/>
          <w:sz w:val="26"/>
          <w:szCs w:val="26"/>
        </w:rPr>
        <w:t xml:space="preserve"> міської ради на 2018-2019 роки</w:t>
      </w:r>
      <w:r w:rsidR="00F96038" w:rsidRPr="00F96038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C32248" w:rsidRPr="00F96038" w:rsidRDefault="00C32248" w:rsidP="00C32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6038">
        <w:rPr>
          <w:rFonts w:ascii="Times New Roman" w:eastAsia="Times New Roman" w:hAnsi="Times New Roman" w:cs="Times New Roman"/>
          <w:b/>
          <w:sz w:val="26"/>
          <w:szCs w:val="26"/>
        </w:rPr>
        <w:t xml:space="preserve"> за 2018 рік</w:t>
      </w:r>
    </w:p>
    <w:p w:rsidR="00C32248" w:rsidRDefault="00C32248" w:rsidP="00C322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32248" w:rsidRPr="00B074DB" w:rsidRDefault="00C32248" w:rsidP="00C322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Виконання заходів програми</w:t>
      </w:r>
    </w:p>
    <w:tbl>
      <w:tblPr>
        <w:tblpPr w:leftFromText="180" w:rightFromText="180" w:vertAnchor="text" w:tblpX="55"/>
        <w:tblW w:w="97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3421"/>
        <w:gridCol w:w="1398"/>
        <w:gridCol w:w="1843"/>
        <w:gridCol w:w="2571"/>
      </w:tblGrid>
      <w:tr w:rsidR="00C32248" w:rsidRPr="00B074DB" w:rsidTr="00A0300D">
        <w:trPr>
          <w:trHeight w:val="555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з/п</w:t>
            </w: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Назва заходу</w:t>
            </w:r>
          </w:p>
          <w:p w:rsidR="00C32248" w:rsidRPr="00B074DB" w:rsidRDefault="00C32248" w:rsidP="00A0300D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</w:rPr>
              <w:t>Термін виконання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C32248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2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C32248" w:rsidRPr="00B074DB" w:rsidTr="00A0300D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248" w:rsidRPr="00B074DB" w:rsidRDefault="00C32248" w:rsidP="00A0300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248" w:rsidRPr="00B074DB" w:rsidRDefault="00C32248" w:rsidP="00A0300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Оплата ком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унальних послуг та енергоносіїв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248" w:rsidRPr="00B074DB" w:rsidRDefault="00C32248" w:rsidP="00C322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232516</w:t>
            </w:r>
          </w:p>
        </w:tc>
      </w:tr>
      <w:tr w:rsidR="00C32248" w:rsidRPr="00B074DB" w:rsidTr="00A0300D">
        <w:trPr>
          <w:trHeight w:val="14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248" w:rsidRPr="00B074DB" w:rsidRDefault="00C32248" w:rsidP="00A0300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A0300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Закупівля медичних препаратів та лікарських засобів, які не включені в програму державних гарантій мед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ичного обслуговування населення (кало приймачі,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памперси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для лежачих хворих, тест-смужки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глюкометрів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 слухові апарати).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C322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248" w:rsidRPr="00B074DB" w:rsidRDefault="00C32248" w:rsidP="00A030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56880</w:t>
            </w:r>
          </w:p>
        </w:tc>
      </w:tr>
    </w:tbl>
    <w:p w:rsidR="00C32248" w:rsidRPr="00B074DB" w:rsidRDefault="00C32248" w:rsidP="00C322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E2C7B" w:rsidRDefault="00EE2C7B"/>
    <w:p w:rsidR="00C32248" w:rsidRDefault="00C32248"/>
    <w:p w:rsidR="00C32248" w:rsidRPr="00C32248" w:rsidRDefault="00C32248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Головний</w:t>
      </w:r>
      <w:r w:rsidRPr="00C32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лікар</w:t>
      </w:r>
      <w:r w:rsidRPr="00C32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Л.М. Музика</w:t>
      </w:r>
    </w:p>
    <w:sectPr w:rsidR="00C32248" w:rsidRPr="00C32248" w:rsidSect="00EE2C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2248"/>
    <w:rsid w:val="00C32248"/>
    <w:rsid w:val="00EE2C7B"/>
    <w:rsid w:val="00F9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469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2019-01-24T09:13:00Z</dcterms:created>
  <dcterms:modified xsi:type="dcterms:W3CDTF">2019-01-24T09:24:00Z</dcterms:modified>
</cp:coreProperties>
</file>